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0A" w:rsidRDefault="000A2BFD" w:rsidP="000A2BFD">
      <w:pPr>
        <w:jc w:val="center"/>
        <w:rPr>
          <w:b/>
        </w:rPr>
      </w:pPr>
      <w:r w:rsidRPr="000A2BFD">
        <w:rPr>
          <w:b/>
        </w:rPr>
        <w:t>Visina troškova zdravstvenih pregleda osoba koje podliježu zdravstvenom nadzoru</w:t>
      </w:r>
    </w:p>
    <w:p w:rsidR="000A2BFD" w:rsidRDefault="000A2BFD" w:rsidP="000A2BFD">
      <w:pPr>
        <w:jc w:val="center"/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A2BFD" w:rsidTr="000A2BFD">
        <w:tc>
          <w:tcPr>
            <w:tcW w:w="4531" w:type="dxa"/>
          </w:tcPr>
          <w:p w:rsidR="000A2BFD" w:rsidRDefault="000A2BFD" w:rsidP="000A2BFD">
            <w:pPr>
              <w:jc w:val="center"/>
              <w:rPr>
                <w:b/>
              </w:rPr>
            </w:pPr>
            <w:r>
              <w:rPr>
                <w:b/>
              </w:rPr>
              <w:t>Vrsta pregleda</w:t>
            </w:r>
          </w:p>
        </w:tc>
        <w:tc>
          <w:tcPr>
            <w:tcW w:w="4531" w:type="dxa"/>
          </w:tcPr>
          <w:p w:rsidR="000A2BFD" w:rsidRDefault="000A2BFD" w:rsidP="000A2BFD">
            <w:pPr>
              <w:jc w:val="center"/>
              <w:rPr>
                <w:b/>
              </w:rPr>
            </w:pPr>
            <w:r>
              <w:rPr>
                <w:b/>
              </w:rPr>
              <w:t>Visina troškova</w:t>
            </w:r>
          </w:p>
        </w:tc>
      </w:tr>
      <w:tr w:rsidR="000A2BFD" w:rsidTr="000A2BFD">
        <w:tc>
          <w:tcPr>
            <w:tcW w:w="4531" w:type="dxa"/>
          </w:tcPr>
          <w:p w:rsidR="000A2BFD" w:rsidRPr="000A2BFD" w:rsidRDefault="000A2BFD" w:rsidP="000A2BFD">
            <w:pPr>
              <w:jc w:val="both"/>
            </w:pPr>
            <w:r>
              <w:t>Osobe koje obavljaju poslove, odnosno sudjeluju u proizvodnji, prometu i usluživanju hrane ili opskrbi stanovništva vodom za ljudsku potrošnju, a koji na svojim radnim mjestima dolaze u neposredan dodir s hranom, odnosno vodom za ljudsku potrošnju</w:t>
            </w:r>
          </w:p>
        </w:tc>
        <w:tc>
          <w:tcPr>
            <w:tcW w:w="4531" w:type="dxa"/>
          </w:tcPr>
          <w:p w:rsidR="000A2BFD" w:rsidRDefault="009D581D" w:rsidP="000A2BFD">
            <w:pPr>
              <w:jc w:val="center"/>
            </w:pPr>
            <w:r w:rsidRPr="009D581D">
              <w:t>330,00 kn</w:t>
            </w:r>
          </w:p>
          <w:p w:rsidR="009D581D" w:rsidRPr="009D581D" w:rsidRDefault="009D581D" w:rsidP="000A2BFD">
            <w:pPr>
              <w:jc w:val="center"/>
            </w:pPr>
            <w:r>
              <w:t>(43,80 eura)</w:t>
            </w:r>
          </w:p>
        </w:tc>
      </w:tr>
      <w:tr w:rsidR="000A2BFD" w:rsidTr="000A2BFD">
        <w:tc>
          <w:tcPr>
            <w:tcW w:w="4531" w:type="dxa"/>
          </w:tcPr>
          <w:p w:rsidR="000A2BFD" w:rsidRDefault="000A2BFD" w:rsidP="000A2BFD">
            <w:pPr>
              <w:jc w:val="both"/>
              <w:rPr>
                <w:b/>
              </w:rPr>
            </w:pPr>
            <w:r>
              <w:t>Osobe koje obavljaju poslove, odnosno sudjeluju u proizvodnji, prometu kozmetičkih proizvoda, a koje na svojim radnim mjestima dolaze u neposredan dodir s kozmetičkim proizvodima</w:t>
            </w:r>
          </w:p>
        </w:tc>
        <w:tc>
          <w:tcPr>
            <w:tcW w:w="4531" w:type="dxa"/>
          </w:tcPr>
          <w:p w:rsidR="000A2BFD" w:rsidRDefault="009D581D" w:rsidP="000A2BFD">
            <w:pPr>
              <w:jc w:val="center"/>
            </w:pPr>
            <w:r w:rsidRPr="009D581D">
              <w:t>165,00 kn</w:t>
            </w:r>
          </w:p>
          <w:p w:rsidR="00084B43" w:rsidRPr="009D581D" w:rsidRDefault="00084B43" w:rsidP="000A2BFD">
            <w:pPr>
              <w:jc w:val="center"/>
            </w:pPr>
            <w:r>
              <w:t>(21,90 eura)</w:t>
            </w:r>
          </w:p>
        </w:tc>
      </w:tr>
      <w:tr w:rsidR="000A2BFD" w:rsidTr="000A2BFD">
        <w:tc>
          <w:tcPr>
            <w:tcW w:w="4531" w:type="dxa"/>
          </w:tcPr>
          <w:p w:rsidR="000A2BFD" w:rsidRPr="009D581D" w:rsidRDefault="000A2BFD" w:rsidP="009D581D">
            <w:pPr>
              <w:jc w:val="both"/>
            </w:pPr>
            <w:r w:rsidRPr="009D581D">
              <w:t>Osobe koje obavljaju poslove, odnosno sudjeluju u obavljanju poslova smještaja, njege i odgoja dojenčadi i predškolske djece</w:t>
            </w:r>
          </w:p>
        </w:tc>
        <w:tc>
          <w:tcPr>
            <w:tcW w:w="4531" w:type="dxa"/>
          </w:tcPr>
          <w:p w:rsidR="000A2BFD" w:rsidRDefault="009D581D" w:rsidP="000A2BFD">
            <w:pPr>
              <w:jc w:val="center"/>
            </w:pPr>
            <w:r w:rsidRPr="009D581D">
              <w:t>330,00 kn</w:t>
            </w:r>
          </w:p>
          <w:p w:rsidR="009D581D" w:rsidRPr="009D581D" w:rsidRDefault="009D581D" w:rsidP="000A2BFD">
            <w:pPr>
              <w:jc w:val="center"/>
            </w:pPr>
            <w:r>
              <w:t>(43,80 eura)</w:t>
            </w:r>
          </w:p>
        </w:tc>
      </w:tr>
      <w:tr w:rsidR="000A2BFD" w:rsidTr="000A2BFD">
        <w:tc>
          <w:tcPr>
            <w:tcW w:w="4531" w:type="dxa"/>
          </w:tcPr>
          <w:p w:rsidR="000A2BFD" w:rsidRPr="009D581D" w:rsidRDefault="000A2BFD" w:rsidP="009D581D">
            <w:pPr>
              <w:jc w:val="both"/>
            </w:pPr>
            <w:r w:rsidRPr="009D581D">
              <w:t>Osobe koje rade na porođajnim i dječjim odjelima zdravstvenih ustanova</w:t>
            </w:r>
          </w:p>
        </w:tc>
        <w:tc>
          <w:tcPr>
            <w:tcW w:w="4531" w:type="dxa"/>
          </w:tcPr>
          <w:p w:rsidR="000A2BFD" w:rsidRDefault="009D581D" w:rsidP="000A2BFD">
            <w:pPr>
              <w:jc w:val="center"/>
            </w:pPr>
            <w:r w:rsidRPr="009D581D">
              <w:t>330,00 kn</w:t>
            </w:r>
          </w:p>
          <w:p w:rsidR="009D581D" w:rsidRPr="009D581D" w:rsidRDefault="009D581D" w:rsidP="000A2BFD">
            <w:pPr>
              <w:jc w:val="center"/>
            </w:pPr>
            <w:r>
              <w:t>(43,80 eura)</w:t>
            </w:r>
          </w:p>
        </w:tc>
      </w:tr>
      <w:tr w:rsidR="000A2BFD" w:rsidTr="000A2BFD">
        <w:tc>
          <w:tcPr>
            <w:tcW w:w="4531" w:type="dxa"/>
          </w:tcPr>
          <w:p w:rsidR="000A2BFD" w:rsidRPr="009D581D" w:rsidRDefault="009D581D" w:rsidP="009D581D">
            <w:pPr>
              <w:jc w:val="both"/>
            </w:pPr>
            <w:r w:rsidRPr="009D581D">
              <w:t xml:space="preserve">Osobe koje u pravnim osobama, odnosno kod fizičkih osoba koje samostalno obavljaju djelatnost pružanja higijenske njege pučanstvu (javna kupališta, </w:t>
            </w:r>
            <w:r w:rsidRPr="009D581D">
              <w:rPr>
                <w:rFonts w:cstheme="minorHAnsi"/>
              </w:rPr>
              <w:t>»</w:t>
            </w:r>
            <w:proofErr w:type="spellStart"/>
            <w:r w:rsidRPr="009D581D">
              <w:rPr>
                <w:rFonts w:ascii="Calibri" w:hAnsi="Calibri" w:cs="Calibri"/>
              </w:rPr>
              <w:t>wellnes</w:t>
            </w:r>
            <w:proofErr w:type="spellEnd"/>
            <w:r w:rsidRPr="009D581D">
              <w:rPr>
                <w:rFonts w:ascii="Calibri" w:hAnsi="Calibri" w:cs="Calibri"/>
              </w:rPr>
              <w:t>« centri,</w:t>
            </w:r>
            <w:r w:rsidR="00EC4850">
              <w:rPr>
                <w:rFonts w:ascii="Calibri" w:hAnsi="Calibri" w:cs="Calibri"/>
              </w:rPr>
              <w:t xml:space="preserve"> </w:t>
            </w:r>
            <w:proofErr w:type="spellStart"/>
            <w:r w:rsidR="00EC4850">
              <w:rPr>
                <w:rFonts w:ascii="Calibri" w:hAnsi="Calibri" w:cs="Calibri"/>
              </w:rPr>
              <w:t>kozetički</w:t>
            </w:r>
            <w:proofErr w:type="spellEnd"/>
            <w:r w:rsidR="00EC4850">
              <w:rPr>
                <w:rFonts w:ascii="Calibri" w:hAnsi="Calibri" w:cs="Calibri"/>
              </w:rPr>
              <w:t xml:space="preserve"> saloni, brijačnice, frizerski saloni,</w:t>
            </w:r>
            <w:r w:rsidRPr="009D581D">
              <w:rPr>
                <w:rFonts w:ascii="Calibri" w:hAnsi="Calibri" w:cs="Calibri"/>
              </w:rPr>
              <w:t xml:space="preserve"> saloni za masažu, saloni za </w:t>
            </w:r>
            <w:proofErr w:type="spellStart"/>
            <w:r w:rsidRPr="009D581D">
              <w:rPr>
                <w:rFonts w:ascii="Calibri" w:hAnsi="Calibri" w:cs="Calibri"/>
              </w:rPr>
              <w:t>manikuru</w:t>
            </w:r>
            <w:proofErr w:type="spellEnd"/>
            <w:r w:rsidRPr="009D581D">
              <w:rPr>
                <w:rFonts w:ascii="Calibri" w:hAnsi="Calibri" w:cs="Calibri"/>
              </w:rPr>
              <w:t xml:space="preserve">, </w:t>
            </w:r>
            <w:proofErr w:type="spellStart"/>
            <w:r w:rsidRPr="009D581D">
              <w:rPr>
                <w:rFonts w:ascii="Calibri" w:hAnsi="Calibri" w:cs="Calibri"/>
              </w:rPr>
              <w:t>pedikuru</w:t>
            </w:r>
            <w:proofErr w:type="spellEnd"/>
            <w:r w:rsidRPr="009D581D">
              <w:rPr>
                <w:rFonts w:ascii="Calibri" w:hAnsi="Calibri" w:cs="Calibri"/>
              </w:rPr>
              <w:t xml:space="preserve"> i sl.), kao i one osobe koje rade na poslovima unošenja boja i stranih tijela u kožu i sluznicu</w:t>
            </w:r>
          </w:p>
        </w:tc>
        <w:tc>
          <w:tcPr>
            <w:tcW w:w="4531" w:type="dxa"/>
          </w:tcPr>
          <w:p w:rsidR="000A2BFD" w:rsidRDefault="009D581D" w:rsidP="000A2BFD">
            <w:pPr>
              <w:jc w:val="center"/>
            </w:pPr>
            <w:r w:rsidRPr="009D581D">
              <w:t>165,00 kn</w:t>
            </w:r>
          </w:p>
          <w:p w:rsidR="00084B43" w:rsidRPr="009D581D" w:rsidRDefault="00084B43" w:rsidP="000A2BFD">
            <w:pPr>
              <w:jc w:val="center"/>
            </w:pPr>
            <w:r>
              <w:t>(21,90 eura)</w:t>
            </w:r>
          </w:p>
        </w:tc>
      </w:tr>
      <w:tr w:rsidR="000A2BFD" w:rsidTr="000A2BFD">
        <w:tc>
          <w:tcPr>
            <w:tcW w:w="4531" w:type="dxa"/>
          </w:tcPr>
          <w:p w:rsidR="000A2BFD" w:rsidRPr="009D581D" w:rsidRDefault="009D581D" w:rsidP="009D581D">
            <w:pPr>
              <w:jc w:val="both"/>
            </w:pPr>
            <w:r w:rsidRPr="009D581D">
              <w:t>Osobe za koje se sumnja da su kliconoše trbušnog tifusa</w:t>
            </w:r>
          </w:p>
        </w:tc>
        <w:tc>
          <w:tcPr>
            <w:tcW w:w="4531" w:type="dxa"/>
          </w:tcPr>
          <w:p w:rsidR="000A2BFD" w:rsidRPr="009D581D" w:rsidRDefault="009D581D" w:rsidP="009D581D">
            <w:pPr>
              <w:jc w:val="both"/>
            </w:pPr>
            <w:r>
              <w:t>Na uputnicu, prema cjeniku Hrvatskoga zavoda za zdravstveno osiguranje</w:t>
            </w:r>
          </w:p>
        </w:tc>
      </w:tr>
      <w:tr w:rsidR="000A2BFD" w:rsidTr="000A2BFD">
        <w:tc>
          <w:tcPr>
            <w:tcW w:w="4531" w:type="dxa"/>
          </w:tcPr>
          <w:p w:rsidR="000A2BFD" w:rsidRPr="009D581D" w:rsidRDefault="009D581D" w:rsidP="009D581D">
            <w:pPr>
              <w:jc w:val="both"/>
            </w:pPr>
            <w:r w:rsidRPr="009D581D">
              <w:t>Osobe za koje se sumnja da su kliconoše drugih zaraznih bolesti prema epidemiološkoj indikaciji</w:t>
            </w:r>
          </w:p>
        </w:tc>
        <w:tc>
          <w:tcPr>
            <w:tcW w:w="4531" w:type="dxa"/>
          </w:tcPr>
          <w:p w:rsidR="000A2BFD" w:rsidRPr="009D581D" w:rsidRDefault="009D581D" w:rsidP="009D581D">
            <w:pPr>
              <w:jc w:val="both"/>
            </w:pPr>
            <w:r>
              <w:t>Na uputnicu, prema cjeniku Hrvatskoga zavoda za zdravstveno osiguranje</w:t>
            </w:r>
          </w:p>
        </w:tc>
      </w:tr>
      <w:tr w:rsidR="009D581D" w:rsidTr="000A2BFD">
        <w:tc>
          <w:tcPr>
            <w:tcW w:w="4531" w:type="dxa"/>
          </w:tcPr>
          <w:p w:rsidR="009D581D" w:rsidRPr="009D581D" w:rsidRDefault="009D581D" w:rsidP="009D581D">
            <w:pPr>
              <w:jc w:val="both"/>
            </w:pPr>
            <w:r>
              <w:t>Osobe koje u Republiku Hrvatsku dolaze iz država u kojima postoji b</w:t>
            </w:r>
            <w:r w:rsidRPr="009D581D">
              <w:t xml:space="preserve">olest malarije, kolere, virusnih </w:t>
            </w:r>
            <w:proofErr w:type="spellStart"/>
            <w:r w:rsidRPr="009D581D">
              <w:t>hemoragijskih</w:t>
            </w:r>
            <w:proofErr w:type="spellEnd"/>
            <w:r w:rsidRPr="009D581D">
              <w:t xml:space="preserve"> groznica ili drugih bolesti određenim međunarodnim ugovorom kojeg je Republika Hrvatska stranka,</w:t>
            </w:r>
          </w:p>
        </w:tc>
        <w:tc>
          <w:tcPr>
            <w:tcW w:w="4531" w:type="dxa"/>
          </w:tcPr>
          <w:p w:rsidR="009D581D" w:rsidRPr="009D581D" w:rsidRDefault="009D581D" w:rsidP="009D581D">
            <w:pPr>
              <w:jc w:val="both"/>
            </w:pPr>
            <w:r>
              <w:t>Prema cjeniku Hrvatskoga zavoda za zdravstveno osiguranje</w:t>
            </w:r>
          </w:p>
        </w:tc>
      </w:tr>
      <w:tr w:rsidR="009D581D" w:rsidTr="000A2BFD">
        <w:tc>
          <w:tcPr>
            <w:tcW w:w="4531" w:type="dxa"/>
          </w:tcPr>
          <w:p w:rsidR="009D581D" w:rsidRPr="009D581D" w:rsidRDefault="009D581D" w:rsidP="00EC4850">
            <w:pPr>
              <w:jc w:val="both"/>
            </w:pPr>
            <w:r>
              <w:t>Osobe koje</w:t>
            </w:r>
            <w:r w:rsidRPr="009D581D">
              <w:t xml:space="preserve"> dolaze u Republiku Hrvatsku kao tražitelji </w:t>
            </w:r>
            <w:r w:rsidR="00EC4850">
              <w:t>međunarodne zaštite</w:t>
            </w:r>
            <w:bookmarkStart w:id="0" w:name="_GoBack"/>
            <w:bookmarkEnd w:id="0"/>
            <w:r w:rsidR="00EC4850">
              <w:t xml:space="preserve">, azilanti i osobe </w:t>
            </w:r>
            <w:r w:rsidRPr="009D581D">
              <w:t xml:space="preserve"> pod supsidijarnom ili privremenom zaštitom</w:t>
            </w:r>
          </w:p>
        </w:tc>
        <w:tc>
          <w:tcPr>
            <w:tcW w:w="4531" w:type="dxa"/>
          </w:tcPr>
          <w:p w:rsidR="009D581D" w:rsidRPr="009D581D" w:rsidRDefault="009D581D" w:rsidP="009D581D">
            <w:pPr>
              <w:jc w:val="both"/>
            </w:pPr>
            <w:r>
              <w:t>Prema cjeniku Hrvatskoga zavoda za zdravstveno osiguranje</w:t>
            </w:r>
          </w:p>
        </w:tc>
      </w:tr>
      <w:tr w:rsidR="009D581D" w:rsidTr="000A2BFD">
        <w:tc>
          <w:tcPr>
            <w:tcW w:w="4531" w:type="dxa"/>
          </w:tcPr>
          <w:p w:rsidR="009D581D" w:rsidRPr="009D581D" w:rsidRDefault="009D581D" w:rsidP="009D581D">
            <w:pPr>
              <w:jc w:val="both"/>
            </w:pPr>
            <w:r>
              <w:t>Stranci</w:t>
            </w:r>
            <w:r w:rsidRPr="009D581D">
              <w:t xml:space="preserve"> koji u Republiku Hrvatsku dolaze na školovanje, stručno usavršavanje ili privremeni rad kao i članovi njihovih obitelji koji zajedno s njima dolaze u Republiku Hrvatsku</w:t>
            </w:r>
          </w:p>
        </w:tc>
        <w:tc>
          <w:tcPr>
            <w:tcW w:w="4531" w:type="dxa"/>
          </w:tcPr>
          <w:p w:rsidR="009D581D" w:rsidRPr="009D581D" w:rsidRDefault="009D581D" w:rsidP="009D581D">
            <w:pPr>
              <w:jc w:val="both"/>
            </w:pPr>
            <w:r>
              <w:t>Prema cjeniku Hrvatskoga zavoda za zdravstveno osiguranje</w:t>
            </w:r>
          </w:p>
        </w:tc>
      </w:tr>
    </w:tbl>
    <w:p w:rsidR="000A2BFD" w:rsidRPr="000A2BFD" w:rsidRDefault="000A2BFD" w:rsidP="000A2BFD">
      <w:pPr>
        <w:jc w:val="center"/>
        <w:rPr>
          <w:b/>
        </w:rPr>
      </w:pPr>
    </w:p>
    <w:sectPr w:rsidR="000A2BFD" w:rsidRPr="000A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D"/>
    <w:rsid w:val="00084B43"/>
    <w:rsid w:val="000A2BFD"/>
    <w:rsid w:val="0096640A"/>
    <w:rsid w:val="009D581D"/>
    <w:rsid w:val="00E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F50C"/>
  <w15:chartTrackingRefBased/>
  <w15:docId w15:val="{ABD12E88-982B-45FC-A3BE-E245CBD2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Pašalić Marija</dc:creator>
  <cp:keywords/>
  <dc:description/>
  <cp:lastModifiedBy>Pašalić Marija</cp:lastModifiedBy>
  <cp:revision>2</cp:revision>
  <cp:lastPrinted>2022-09-02T08:54:00Z</cp:lastPrinted>
  <dcterms:created xsi:type="dcterms:W3CDTF">2022-09-02T07:52:00Z</dcterms:created>
  <dcterms:modified xsi:type="dcterms:W3CDTF">2022-09-02T09:17:00Z</dcterms:modified>
</cp:coreProperties>
</file>